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A4F" w:rsidRDefault="00E52A4F" w:rsidP="00E52A4F">
      <w:pPr>
        <w:rPr>
          <w:rFonts w:ascii="Arial" w:eastAsia="Calibri" w:hAnsi="Arial" w:cs="Arial"/>
          <w:bCs/>
          <w:i/>
          <w:iCs/>
          <w:kern w:val="36"/>
        </w:rPr>
      </w:pPr>
      <w:r w:rsidRPr="00E52A4F">
        <w:rPr>
          <w:rFonts w:ascii="Arial" w:eastAsia="Calibri" w:hAnsi="Arial" w:cs="Arial"/>
          <w:bCs/>
          <w:i/>
          <w:iCs/>
          <w:kern w:val="36"/>
        </w:rPr>
        <w:t>Приказ ФН</w:t>
      </w:r>
      <w:r w:rsidRPr="00E52A4F">
        <w:rPr>
          <w:rFonts w:ascii="Arial" w:eastAsia="Calibri" w:hAnsi="Arial" w:cs="Arial"/>
          <w:bCs/>
          <w:i/>
          <w:iCs/>
          <w:kern w:val="36"/>
        </w:rPr>
        <w:t>С</w:t>
      </w:r>
      <w:r w:rsidRPr="00E52A4F">
        <w:rPr>
          <w:rFonts w:ascii="Arial" w:eastAsia="Calibri" w:hAnsi="Arial" w:cs="Arial"/>
          <w:bCs/>
          <w:i/>
          <w:iCs/>
          <w:kern w:val="36"/>
        </w:rPr>
        <w:t xml:space="preserve"> России от 07.11.2023 N ЕА-7-3/816@</w:t>
      </w:r>
    </w:p>
    <w:p w:rsidR="00E52A4F" w:rsidRDefault="00E52A4F" w:rsidP="00E52A4F">
      <w:pPr>
        <w:rPr>
          <w:rFonts w:ascii="Arial" w:eastAsia="Calibri" w:hAnsi="Arial" w:cs="Arial"/>
          <w:bCs/>
          <w:i/>
          <w:iCs/>
          <w:kern w:val="36"/>
        </w:rPr>
      </w:pPr>
    </w:p>
    <w:p w:rsidR="00E52A4F" w:rsidRDefault="00E52A4F" w:rsidP="00E52A4F"/>
    <w:p w:rsidR="00E52A4F" w:rsidRPr="00844C81" w:rsidRDefault="00E52A4F" w:rsidP="00E52A4F">
      <w:pPr>
        <w:pStyle w:val="a4"/>
        <w:spacing w:before="0" w:after="0"/>
        <w:jc w:val="both"/>
        <w:rPr>
          <w:rFonts w:ascii="Arial" w:hAnsi="Arial" w:cs="Arial"/>
        </w:rPr>
      </w:pPr>
      <w:r w:rsidRPr="00844C81">
        <w:rPr>
          <w:rFonts w:ascii="Arial" w:hAnsi="Arial" w:cs="Arial"/>
        </w:rPr>
        <w:t>С 01.01.2024 плательщикам УСН нужно вести книгу учета доходов и расходов по новой форме. Среди новшеств:</w:t>
      </w:r>
    </w:p>
    <w:p w:rsidR="00E52A4F" w:rsidRPr="00844C81" w:rsidRDefault="00E52A4F" w:rsidP="00E52A4F">
      <w:pPr>
        <w:pStyle w:val="a4"/>
        <w:numPr>
          <w:ilvl w:val="0"/>
          <w:numId w:val="1"/>
        </w:numPr>
        <w:spacing w:before="80" w:after="0"/>
        <w:ind w:left="425" w:hanging="357"/>
        <w:jc w:val="both"/>
        <w:rPr>
          <w:rFonts w:ascii="Arial" w:hAnsi="Arial" w:cs="Arial"/>
        </w:rPr>
      </w:pPr>
      <w:r w:rsidRPr="00844C81">
        <w:rPr>
          <w:rFonts w:ascii="Arial" w:hAnsi="Arial" w:cs="Arial"/>
        </w:rPr>
        <w:t>на титульном листе больше не указывают адрес местонахождения организации;</w:t>
      </w:r>
    </w:p>
    <w:p w:rsidR="00E52A4F" w:rsidRPr="00844C81" w:rsidRDefault="00E52A4F" w:rsidP="00E52A4F">
      <w:pPr>
        <w:pStyle w:val="a4"/>
        <w:numPr>
          <w:ilvl w:val="0"/>
          <w:numId w:val="1"/>
        </w:numPr>
        <w:spacing w:before="80" w:after="0"/>
        <w:ind w:left="425" w:hanging="357"/>
        <w:jc w:val="both"/>
        <w:rPr>
          <w:rFonts w:ascii="Arial" w:hAnsi="Arial" w:cs="Arial"/>
        </w:rPr>
      </w:pPr>
      <w:r w:rsidRPr="00844C81">
        <w:rPr>
          <w:rFonts w:ascii="Arial" w:hAnsi="Arial" w:cs="Arial"/>
        </w:rPr>
        <w:t xml:space="preserve">уточнили графы 5, 6, 8-10, 14 раздела II. Так, в графу 8 </w:t>
      </w:r>
      <w:proofErr w:type="gramStart"/>
      <w:r w:rsidRPr="00844C81">
        <w:rPr>
          <w:rFonts w:ascii="Arial" w:hAnsi="Arial" w:cs="Arial"/>
        </w:rPr>
        <w:t>включили</w:t>
      </w:r>
      <w:proofErr w:type="gramEnd"/>
      <w:r w:rsidRPr="00844C81">
        <w:rPr>
          <w:rFonts w:ascii="Arial" w:hAnsi="Arial" w:cs="Arial"/>
        </w:rPr>
        <w:t xml:space="preserve"> в том числе расходы на достройку, дооборудование, реконструкцию, модернизацию и техническое перевооружение ОС;</w:t>
      </w:r>
    </w:p>
    <w:p w:rsidR="00E52A4F" w:rsidRPr="00844C81" w:rsidRDefault="00E52A4F" w:rsidP="00E52A4F">
      <w:pPr>
        <w:pStyle w:val="a4"/>
        <w:numPr>
          <w:ilvl w:val="0"/>
          <w:numId w:val="1"/>
        </w:numPr>
        <w:spacing w:before="80" w:after="0"/>
        <w:ind w:left="425" w:hanging="357"/>
        <w:jc w:val="both"/>
        <w:rPr>
          <w:rFonts w:ascii="Arial" w:hAnsi="Arial" w:cs="Arial"/>
        </w:rPr>
      </w:pPr>
      <w:r w:rsidRPr="00844C81">
        <w:rPr>
          <w:rFonts w:ascii="Arial" w:hAnsi="Arial" w:cs="Arial"/>
        </w:rPr>
        <w:t>раздел V действующей книги (в нем отражают торговый сбор, уменьшающий налог по УСН) сделали разделом IV. Прежний раздел IV из новой формы убрали.</w:t>
      </w:r>
    </w:p>
    <w:p w:rsidR="00586927" w:rsidRDefault="00586927"/>
    <w:p w:rsidR="00E52A4F" w:rsidRDefault="00E52A4F"/>
    <w:p w:rsidR="00E52A4F" w:rsidRDefault="00E52A4F" w:rsidP="00E52A4F">
      <w:pPr>
        <w:rPr>
          <w:rFonts w:ascii="Arial" w:eastAsia="Calibri" w:hAnsi="Arial" w:cs="Arial"/>
          <w:bCs/>
          <w:i/>
          <w:iCs/>
          <w:kern w:val="36"/>
        </w:rPr>
      </w:pPr>
      <w:r w:rsidRPr="00E52A4F">
        <w:rPr>
          <w:rFonts w:ascii="Arial" w:eastAsia="Calibri" w:hAnsi="Arial" w:cs="Arial"/>
          <w:bCs/>
          <w:i/>
          <w:iCs/>
          <w:kern w:val="36"/>
        </w:rPr>
        <w:t>Письмо ФНС России от 29.11.2023 N ЕА-4-15/14981@</w:t>
      </w:r>
    </w:p>
    <w:p w:rsidR="00E52A4F" w:rsidRDefault="00E52A4F" w:rsidP="00E52A4F"/>
    <w:p w:rsidR="00E52A4F" w:rsidRPr="006D0FE2" w:rsidRDefault="00E52A4F" w:rsidP="00E52A4F">
      <w:pPr>
        <w:pStyle w:val="a4"/>
        <w:spacing w:before="0" w:after="0"/>
        <w:jc w:val="both"/>
        <w:rPr>
          <w:rFonts w:ascii="Arial" w:hAnsi="Arial" w:cs="Arial"/>
        </w:rPr>
      </w:pPr>
      <w:r w:rsidRPr="006D0FE2">
        <w:rPr>
          <w:rFonts w:ascii="Arial" w:hAnsi="Arial" w:cs="Arial"/>
        </w:rPr>
        <w:t>ФНС опубликовала новые контрольные соотношения для проверки уведомлений по</w:t>
      </w:r>
      <w:r>
        <w:rPr>
          <w:rFonts w:ascii="Arial" w:hAnsi="Arial" w:cs="Arial"/>
        </w:rPr>
        <w:t> </w:t>
      </w:r>
      <w:r w:rsidRPr="006D0FE2">
        <w:rPr>
          <w:rFonts w:ascii="Arial" w:hAnsi="Arial" w:cs="Arial"/>
        </w:rPr>
        <w:t xml:space="preserve">ЕНП. Перечень сгруппирован по видам ошибок: неверное указание КБК или КПП, несоответствие КБК коду отчетного или налогового периода, представление уведомления с минусом и др. </w:t>
      </w:r>
    </w:p>
    <w:p w:rsidR="00E52A4F" w:rsidRPr="006D0FE2" w:rsidRDefault="00E52A4F" w:rsidP="00E52A4F">
      <w:pPr>
        <w:pStyle w:val="a4"/>
        <w:spacing w:before="120" w:after="0"/>
        <w:jc w:val="both"/>
        <w:rPr>
          <w:rFonts w:ascii="Arial" w:hAnsi="Arial" w:cs="Arial"/>
        </w:rPr>
      </w:pPr>
      <w:r w:rsidRPr="006D0FE2">
        <w:rPr>
          <w:rFonts w:ascii="Arial" w:hAnsi="Arial" w:cs="Arial"/>
        </w:rPr>
        <w:t xml:space="preserve">Также в документе есть таблица соответствия между отчетными (налоговыми) периодами и сроками уплаты в разрезе КБК, </w:t>
      </w:r>
      <w:proofErr w:type="gramStart"/>
      <w:r w:rsidRPr="006D0FE2">
        <w:rPr>
          <w:rFonts w:ascii="Arial" w:hAnsi="Arial" w:cs="Arial"/>
        </w:rPr>
        <w:t>указанных</w:t>
      </w:r>
      <w:proofErr w:type="gramEnd"/>
      <w:r w:rsidRPr="006D0FE2">
        <w:rPr>
          <w:rFonts w:ascii="Arial" w:hAnsi="Arial" w:cs="Arial"/>
        </w:rPr>
        <w:t xml:space="preserve"> в уведомлении.</w:t>
      </w:r>
    </w:p>
    <w:p w:rsidR="00E52A4F" w:rsidRDefault="00E52A4F"/>
    <w:sectPr w:rsidR="00E52A4F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85908"/>
    <w:multiLevelType w:val="hybridMultilevel"/>
    <w:tmpl w:val="8D40606A"/>
    <w:lvl w:ilvl="0" w:tplc="04D004E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52A4F"/>
    <w:rsid w:val="00011A8F"/>
    <w:rsid w:val="002A41D3"/>
    <w:rsid w:val="00381DD6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E52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A4F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52A4F"/>
    <w:rPr>
      <w:color w:val="0000FF"/>
      <w:u w:val="single"/>
    </w:rPr>
  </w:style>
  <w:style w:type="paragraph" w:styleId="a4">
    <w:name w:val="Normal (Web)"/>
    <w:basedOn w:val="a"/>
    <w:uiPriority w:val="99"/>
    <w:rsid w:val="00E52A4F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2023-12-08T03:46:00Z</dcterms:created>
  <dcterms:modified xsi:type="dcterms:W3CDTF">2023-12-08T03:47:00Z</dcterms:modified>
</cp:coreProperties>
</file>